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7A4" w:rsidRPr="00597A05" w:rsidRDefault="000F57A4" w:rsidP="000F5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7A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Олимпиада школьников «Покори Воробьевы горы!»  2023/24</w:t>
      </w:r>
    </w:p>
    <w:p w:rsidR="000F57A4" w:rsidRPr="00597A05" w:rsidRDefault="000F57A4" w:rsidP="000F57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97A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Очный тур</w:t>
      </w:r>
    </w:p>
    <w:p w:rsidR="000F57A4" w:rsidRPr="00597A05" w:rsidRDefault="000F57A4" w:rsidP="000F57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Немец</w:t>
      </w:r>
      <w:r w:rsidRPr="00597A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кий язык</w:t>
      </w:r>
    </w:p>
    <w:p w:rsidR="000F57A4" w:rsidRPr="00B500F0" w:rsidRDefault="000F57A4" w:rsidP="000F57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00F0">
        <w:rPr>
          <w:rFonts w:ascii="Times New Roman" w:eastAsia="Times New Roman" w:hAnsi="Times New Roman" w:cs="Times New Roman"/>
          <w:b/>
          <w:sz w:val="28"/>
          <w:szCs w:val="28"/>
        </w:rPr>
        <w:t xml:space="preserve">9-10 </w:t>
      </w:r>
      <w:r w:rsidRPr="00EB2BCE">
        <w:rPr>
          <w:rFonts w:ascii="Times New Roman" w:eastAsia="Times New Roman" w:hAnsi="Times New Roman" w:cs="Times New Roman"/>
          <w:b/>
          <w:sz w:val="28"/>
          <w:szCs w:val="28"/>
        </w:rPr>
        <w:t>классы</w:t>
      </w:r>
    </w:p>
    <w:p w:rsidR="001561BB" w:rsidRDefault="000F57A4" w:rsidP="000F57A4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97A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Вариант</w:t>
      </w:r>
      <w:r w:rsidRPr="00B500F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</w:t>
      </w:r>
    </w:p>
    <w:p w:rsidR="000F57A4" w:rsidRDefault="000F57A4" w:rsidP="000F57A4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Ключи</w:t>
      </w:r>
    </w:p>
    <w:p w:rsidR="000F57A4" w:rsidRDefault="000F57A4" w:rsidP="000F57A4">
      <w:pPr>
        <w:rPr>
          <w:rFonts w:ascii="Times New Roman" w:hAnsi="Times New Roman"/>
          <w:b/>
          <w:bCs/>
          <w:iCs/>
          <w:sz w:val="28"/>
          <w:szCs w:val="28"/>
          <w:lang w:val="de-DE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Задание</w:t>
      </w:r>
      <w:r w:rsidRPr="003D63FF">
        <w:rPr>
          <w:rFonts w:ascii="Times New Roman" w:hAnsi="Times New Roman"/>
          <w:b/>
          <w:bCs/>
          <w:iCs/>
          <w:sz w:val="28"/>
          <w:szCs w:val="28"/>
          <w:lang w:val="de-DE"/>
        </w:rPr>
        <w:t xml:space="preserve"> 1 – 30 </w:t>
      </w:r>
      <w:r>
        <w:rPr>
          <w:rFonts w:ascii="Times New Roman" w:hAnsi="Times New Roman"/>
          <w:b/>
          <w:bCs/>
          <w:iCs/>
          <w:sz w:val="28"/>
          <w:szCs w:val="28"/>
        </w:rPr>
        <w:t>баллов</w:t>
      </w:r>
      <w:r w:rsidRPr="008C1AED">
        <w:rPr>
          <w:rFonts w:ascii="Times New Roman" w:hAnsi="Times New Roman"/>
          <w:b/>
          <w:bCs/>
          <w:iCs/>
          <w:sz w:val="28"/>
          <w:szCs w:val="28"/>
          <w:lang w:val="de-DE"/>
        </w:rPr>
        <w:t>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2551"/>
      </w:tblGrid>
      <w:tr w:rsidR="000F57A4" w:rsidRPr="00612218" w:rsidTr="000448AE">
        <w:tc>
          <w:tcPr>
            <w:tcW w:w="846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612218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1</w:t>
            </w:r>
          </w:p>
        </w:tc>
        <w:tc>
          <w:tcPr>
            <w:tcW w:w="2551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Gehirn</w:t>
            </w:r>
          </w:p>
        </w:tc>
      </w:tr>
      <w:tr w:rsidR="000F57A4" w:rsidRPr="00612218" w:rsidTr="000448AE">
        <w:tc>
          <w:tcPr>
            <w:tcW w:w="846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612218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2</w:t>
            </w:r>
          </w:p>
        </w:tc>
        <w:tc>
          <w:tcPr>
            <w:tcW w:w="2551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wird</w:t>
            </w:r>
          </w:p>
        </w:tc>
      </w:tr>
      <w:tr w:rsidR="000F57A4" w:rsidRPr="00612218" w:rsidTr="000448AE">
        <w:tc>
          <w:tcPr>
            <w:tcW w:w="846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612218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3</w:t>
            </w:r>
          </w:p>
        </w:tc>
        <w:tc>
          <w:tcPr>
            <w:tcW w:w="2551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die Gefahr</w:t>
            </w:r>
          </w:p>
        </w:tc>
      </w:tr>
      <w:tr w:rsidR="000F57A4" w:rsidRPr="00612218" w:rsidTr="000448AE">
        <w:tc>
          <w:tcPr>
            <w:tcW w:w="846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612218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4</w:t>
            </w:r>
          </w:p>
        </w:tc>
        <w:tc>
          <w:tcPr>
            <w:tcW w:w="2551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Als</w:t>
            </w:r>
          </w:p>
        </w:tc>
      </w:tr>
      <w:tr w:rsidR="000F57A4" w:rsidRPr="00612218" w:rsidTr="000448AE">
        <w:tc>
          <w:tcPr>
            <w:tcW w:w="846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612218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5</w:t>
            </w:r>
          </w:p>
        </w:tc>
        <w:tc>
          <w:tcPr>
            <w:tcW w:w="2551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gestand</w:t>
            </w:r>
          </w:p>
        </w:tc>
      </w:tr>
      <w:tr w:rsidR="000F57A4" w:rsidRPr="00612218" w:rsidTr="000448AE">
        <w:tc>
          <w:tcPr>
            <w:tcW w:w="846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612218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6</w:t>
            </w:r>
          </w:p>
        </w:tc>
        <w:tc>
          <w:tcPr>
            <w:tcW w:w="2551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bis zum</w:t>
            </w:r>
          </w:p>
        </w:tc>
      </w:tr>
      <w:tr w:rsidR="000F57A4" w:rsidRPr="00612218" w:rsidTr="000448AE">
        <w:tc>
          <w:tcPr>
            <w:tcW w:w="846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612218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7</w:t>
            </w:r>
          </w:p>
        </w:tc>
        <w:tc>
          <w:tcPr>
            <w:tcW w:w="2551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dass</w:t>
            </w:r>
          </w:p>
        </w:tc>
      </w:tr>
      <w:tr w:rsidR="000F57A4" w:rsidRPr="00612218" w:rsidTr="000448AE">
        <w:tc>
          <w:tcPr>
            <w:tcW w:w="846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612218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8</w:t>
            </w:r>
          </w:p>
        </w:tc>
        <w:tc>
          <w:tcPr>
            <w:tcW w:w="2551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davor</w:t>
            </w:r>
          </w:p>
        </w:tc>
      </w:tr>
      <w:tr w:rsidR="000F57A4" w:rsidRPr="00612218" w:rsidTr="000448AE">
        <w:tc>
          <w:tcPr>
            <w:tcW w:w="846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612218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9</w:t>
            </w:r>
          </w:p>
        </w:tc>
        <w:tc>
          <w:tcPr>
            <w:tcW w:w="2551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die kommende</w:t>
            </w:r>
          </w:p>
        </w:tc>
      </w:tr>
      <w:tr w:rsidR="000F57A4" w:rsidRPr="00612218" w:rsidTr="000448AE">
        <w:tc>
          <w:tcPr>
            <w:tcW w:w="846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612218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10</w:t>
            </w:r>
          </w:p>
        </w:tc>
        <w:tc>
          <w:tcPr>
            <w:tcW w:w="2551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unter</w:t>
            </w:r>
          </w:p>
        </w:tc>
      </w:tr>
      <w:tr w:rsidR="000F57A4" w:rsidRPr="00612218" w:rsidTr="000448AE">
        <w:tc>
          <w:tcPr>
            <w:tcW w:w="846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612218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11</w:t>
            </w:r>
          </w:p>
        </w:tc>
        <w:tc>
          <w:tcPr>
            <w:tcW w:w="2551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Studien</w:t>
            </w:r>
          </w:p>
        </w:tc>
      </w:tr>
      <w:tr w:rsidR="000F57A4" w:rsidRPr="00612218" w:rsidTr="000448AE">
        <w:tc>
          <w:tcPr>
            <w:tcW w:w="846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612218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12</w:t>
            </w:r>
          </w:p>
        </w:tc>
        <w:tc>
          <w:tcPr>
            <w:tcW w:w="2551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welchen</w:t>
            </w:r>
          </w:p>
        </w:tc>
      </w:tr>
      <w:tr w:rsidR="000F57A4" w:rsidRPr="00612218" w:rsidTr="000448AE">
        <w:tc>
          <w:tcPr>
            <w:tcW w:w="846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612218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13</w:t>
            </w:r>
          </w:p>
        </w:tc>
        <w:tc>
          <w:tcPr>
            <w:tcW w:w="2551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ist</w:t>
            </w:r>
          </w:p>
        </w:tc>
      </w:tr>
      <w:tr w:rsidR="000F57A4" w:rsidRPr="00612218" w:rsidTr="000448AE">
        <w:tc>
          <w:tcPr>
            <w:tcW w:w="846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612218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14</w:t>
            </w:r>
          </w:p>
        </w:tc>
        <w:tc>
          <w:tcPr>
            <w:tcW w:w="2551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Laut</w:t>
            </w:r>
          </w:p>
        </w:tc>
      </w:tr>
      <w:tr w:rsidR="000F57A4" w:rsidRPr="00612218" w:rsidTr="000448AE">
        <w:tc>
          <w:tcPr>
            <w:tcW w:w="846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612218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15</w:t>
            </w:r>
          </w:p>
        </w:tc>
        <w:tc>
          <w:tcPr>
            <w:tcW w:w="2551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dafür</w:t>
            </w:r>
          </w:p>
        </w:tc>
      </w:tr>
      <w:tr w:rsidR="000F57A4" w:rsidRPr="00612218" w:rsidTr="000448AE">
        <w:tc>
          <w:tcPr>
            <w:tcW w:w="846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612218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16</w:t>
            </w:r>
          </w:p>
        </w:tc>
        <w:tc>
          <w:tcPr>
            <w:tcW w:w="2551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zuletzt</w:t>
            </w:r>
          </w:p>
        </w:tc>
      </w:tr>
      <w:tr w:rsidR="000F57A4" w:rsidRPr="00612218" w:rsidTr="000448AE">
        <w:tc>
          <w:tcPr>
            <w:tcW w:w="846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612218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17</w:t>
            </w:r>
          </w:p>
        </w:tc>
        <w:tc>
          <w:tcPr>
            <w:tcW w:w="2551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beleuchtet</w:t>
            </w:r>
          </w:p>
        </w:tc>
      </w:tr>
      <w:tr w:rsidR="000F57A4" w:rsidRPr="00612218" w:rsidTr="000448AE">
        <w:tc>
          <w:tcPr>
            <w:tcW w:w="846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612218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18</w:t>
            </w:r>
          </w:p>
        </w:tc>
        <w:tc>
          <w:tcPr>
            <w:tcW w:w="2551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Bewunderung</w:t>
            </w:r>
          </w:p>
        </w:tc>
      </w:tr>
      <w:tr w:rsidR="000F57A4" w:rsidRPr="00612218" w:rsidTr="000448AE">
        <w:tc>
          <w:tcPr>
            <w:tcW w:w="846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612218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19</w:t>
            </w:r>
          </w:p>
        </w:tc>
        <w:tc>
          <w:tcPr>
            <w:tcW w:w="2551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verhalten</w:t>
            </w:r>
          </w:p>
        </w:tc>
      </w:tr>
      <w:tr w:rsidR="000F57A4" w:rsidRPr="00612218" w:rsidTr="000448AE">
        <w:tc>
          <w:tcPr>
            <w:tcW w:w="846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612218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20</w:t>
            </w:r>
          </w:p>
        </w:tc>
        <w:tc>
          <w:tcPr>
            <w:tcW w:w="2551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sich</w:t>
            </w:r>
          </w:p>
        </w:tc>
      </w:tr>
      <w:tr w:rsidR="000F57A4" w:rsidRPr="00612218" w:rsidTr="000448AE">
        <w:tc>
          <w:tcPr>
            <w:tcW w:w="846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612218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21</w:t>
            </w:r>
          </w:p>
        </w:tc>
        <w:tc>
          <w:tcPr>
            <w:tcW w:w="2551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brauchen</w:t>
            </w:r>
          </w:p>
        </w:tc>
      </w:tr>
      <w:tr w:rsidR="000F57A4" w:rsidRPr="00612218" w:rsidTr="000448AE">
        <w:tc>
          <w:tcPr>
            <w:tcW w:w="846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612218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22</w:t>
            </w:r>
          </w:p>
        </w:tc>
        <w:tc>
          <w:tcPr>
            <w:tcW w:w="2551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Eindrücke</w:t>
            </w:r>
          </w:p>
        </w:tc>
      </w:tr>
      <w:tr w:rsidR="000F57A4" w:rsidRPr="00612218" w:rsidTr="000448AE">
        <w:tc>
          <w:tcPr>
            <w:tcW w:w="846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612218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23</w:t>
            </w:r>
          </w:p>
        </w:tc>
        <w:tc>
          <w:tcPr>
            <w:tcW w:w="2551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länger</w:t>
            </w:r>
          </w:p>
        </w:tc>
      </w:tr>
      <w:tr w:rsidR="000F57A4" w:rsidRPr="00612218" w:rsidTr="000448AE">
        <w:tc>
          <w:tcPr>
            <w:tcW w:w="846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612218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24</w:t>
            </w:r>
          </w:p>
        </w:tc>
        <w:tc>
          <w:tcPr>
            <w:tcW w:w="2551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Bereich</w:t>
            </w:r>
          </w:p>
        </w:tc>
      </w:tr>
      <w:tr w:rsidR="000F57A4" w:rsidRPr="00612218" w:rsidTr="000448AE">
        <w:tc>
          <w:tcPr>
            <w:tcW w:w="846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612218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25</w:t>
            </w:r>
          </w:p>
        </w:tc>
        <w:tc>
          <w:tcPr>
            <w:tcW w:w="2551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dem</w:t>
            </w:r>
          </w:p>
        </w:tc>
      </w:tr>
      <w:tr w:rsidR="000F57A4" w:rsidRPr="00612218" w:rsidTr="000448AE">
        <w:tc>
          <w:tcPr>
            <w:tcW w:w="846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612218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26</w:t>
            </w:r>
          </w:p>
        </w:tc>
        <w:tc>
          <w:tcPr>
            <w:tcW w:w="2551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Schluss</w:t>
            </w:r>
          </w:p>
        </w:tc>
      </w:tr>
      <w:tr w:rsidR="000F57A4" w:rsidRPr="00612218" w:rsidTr="000448AE">
        <w:tc>
          <w:tcPr>
            <w:tcW w:w="846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612218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27</w:t>
            </w:r>
          </w:p>
        </w:tc>
        <w:tc>
          <w:tcPr>
            <w:tcW w:w="2551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sollten</w:t>
            </w:r>
          </w:p>
        </w:tc>
      </w:tr>
      <w:tr w:rsidR="000F57A4" w:rsidRPr="00612218" w:rsidTr="000448AE">
        <w:tc>
          <w:tcPr>
            <w:tcW w:w="846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612218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28</w:t>
            </w:r>
          </w:p>
        </w:tc>
        <w:tc>
          <w:tcPr>
            <w:tcW w:w="2551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an</w:t>
            </w:r>
          </w:p>
        </w:tc>
      </w:tr>
      <w:tr w:rsidR="000F57A4" w:rsidRPr="00612218" w:rsidTr="000448AE">
        <w:tc>
          <w:tcPr>
            <w:tcW w:w="846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612218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29</w:t>
            </w:r>
          </w:p>
        </w:tc>
        <w:tc>
          <w:tcPr>
            <w:tcW w:w="2551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in der Lage</w:t>
            </w:r>
          </w:p>
        </w:tc>
      </w:tr>
      <w:tr w:rsidR="000F57A4" w:rsidRPr="00612218" w:rsidTr="000448AE">
        <w:tc>
          <w:tcPr>
            <w:tcW w:w="846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612218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30</w:t>
            </w:r>
          </w:p>
        </w:tc>
        <w:tc>
          <w:tcPr>
            <w:tcW w:w="2551" w:type="dxa"/>
          </w:tcPr>
          <w:p w:rsidR="000F57A4" w:rsidRPr="00612218" w:rsidRDefault="000F57A4" w:rsidP="000448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grundlegende</w:t>
            </w:r>
          </w:p>
        </w:tc>
      </w:tr>
    </w:tbl>
    <w:p w:rsidR="000F57A4" w:rsidRDefault="000F57A4" w:rsidP="000F57A4"/>
    <w:p w:rsidR="000F57A4" w:rsidRDefault="000F57A4" w:rsidP="000F57A4">
      <w:pPr>
        <w:rPr>
          <w:rFonts w:ascii="Times New Roman" w:hAnsi="Times New Roman" w:cs="Times New Roman"/>
          <w:b/>
          <w:bCs/>
          <w:iCs/>
          <w:sz w:val="28"/>
          <w:szCs w:val="28"/>
          <w:lang w:val="de-DE"/>
        </w:rPr>
      </w:pPr>
      <w:r w:rsidRPr="00EE0F12">
        <w:rPr>
          <w:rFonts w:ascii="Times New Roman" w:hAnsi="Times New Roman" w:cs="Times New Roman"/>
          <w:b/>
          <w:bCs/>
          <w:iCs/>
          <w:sz w:val="28"/>
          <w:szCs w:val="28"/>
        </w:rPr>
        <w:t>Задание</w:t>
      </w:r>
      <w:r w:rsidRPr="00EE0F12">
        <w:rPr>
          <w:rFonts w:ascii="Times New Roman" w:hAnsi="Times New Roman" w:cs="Times New Roman"/>
          <w:b/>
          <w:bCs/>
          <w:iCs/>
          <w:sz w:val="28"/>
          <w:szCs w:val="28"/>
          <w:lang w:val="de-DE"/>
        </w:rPr>
        <w:t xml:space="preserve"> 2 – 10 </w:t>
      </w:r>
      <w:r w:rsidRPr="00EE0F12">
        <w:rPr>
          <w:rFonts w:ascii="Times New Roman" w:hAnsi="Times New Roman" w:cs="Times New Roman"/>
          <w:b/>
          <w:bCs/>
          <w:iCs/>
          <w:sz w:val="28"/>
          <w:szCs w:val="28"/>
        </w:rPr>
        <w:t>баллов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de-DE"/>
        </w:rPr>
        <w:t>.</w:t>
      </w: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33"/>
        <w:gridCol w:w="933"/>
        <w:gridCol w:w="933"/>
        <w:gridCol w:w="933"/>
        <w:gridCol w:w="933"/>
        <w:gridCol w:w="934"/>
        <w:gridCol w:w="934"/>
        <w:gridCol w:w="934"/>
        <w:gridCol w:w="934"/>
        <w:gridCol w:w="934"/>
      </w:tblGrid>
      <w:tr w:rsidR="000F57A4" w:rsidTr="000448AE">
        <w:tc>
          <w:tcPr>
            <w:tcW w:w="933" w:type="dxa"/>
          </w:tcPr>
          <w:p w:rsidR="000F57A4" w:rsidRDefault="000F57A4" w:rsidP="000448A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  <w:t>1</w:t>
            </w:r>
          </w:p>
        </w:tc>
        <w:tc>
          <w:tcPr>
            <w:tcW w:w="933" w:type="dxa"/>
          </w:tcPr>
          <w:p w:rsidR="000F57A4" w:rsidRDefault="000F57A4" w:rsidP="000448A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  <w:t>2</w:t>
            </w:r>
          </w:p>
        </w:tc>
        <w:tc>
          <w:tcPr>
            <w:tcW w:w="933" w:type="dxa"/>
          </w:tcPr>
          <w:p w:rsidR="000F57A4" w:rsidRDefault="000F57A4" w:rsidP="000448A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  <w:t>3</w:t>
            </w:r>
          </w:p>
        </w:tc>
        <w:tc>
          <w:tcPr>
            <w:tcW w:w="933" w:type="dxa"/>
          </w:tcPr>
          <w:p w:rsidR="000F57A4" w:rsidRDefault="000F57A4" w:rsidP="000448A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  <w:t>4</w:t>
            </w:r>
          </w:p>
        </w:tc>
        <w:tc>
          <w:tcPr>
            <w:tcW w:w="933" w:type="dxa"/>
          </w:tcPr>
          <w:p w:rsidR="000F57A4" w:rsidRDefault="000F57A4" w:rsidP="000448A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  <w:t>5</w:t>
            </w:r>
          </w:p>
        </w:tc>
        <w:tc>
          <w:tcPr>
            <w:tcW w:w="934" w:type="dxa"/>
          </w:tcPr>
          <w:p w:rsidR="000F57A4" w:rsidRDefault="000F57A4" w:rsidP="000448A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  <w:t>6</w:t>
            </w:r>
          </w:p>
        </w:tc>
        <w:tc>
          <w:tcPr>
            <w:tcW w:w="934" w:type="dxa"/>
          </w:tcPr>
          <w:p w:rsidR="000F57A4" w:rsidRDefault="000F57A4" w:rsidP="000448A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  <w:t>7</w:t>
            </w:r>
          </w:p>
        </w:tc>
        <w:tc>
          <w:tcPr>
            <w:tcW w:w="934" w:type="dxa"/>
          </w:tcPr>
          <w:p w:rsidR="000F57A4" w:rsidRDefault="000F57A4" w:rsidP="000448A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  <w:t>8</w:t>
            </w:r>
          </w:p>
        </w:tc>
        <w:tc>
          <w:tcPr>
            <w:tcW w:w="934" w:type="dxa"/>
          </w:tcPr>
          <w:p w:rsidR="000F57A4" w:rsidRDefault="000F57A4" w:rsidP="000448A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  <w:t>9</w:t>
            </w:r>
          </w:p>
        </w:tc>
        <w:tc>
          <w:tcPr>
            <w:tcW w:w="934" w:type="dxa"/>
          </w:tcPr>
          <w:p w:rsidR="000F57A4" w:rsidRDefault="000F57A4" w:rsidP="000448A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  <w:t>10</w:t>
            </w:r>
          </w:p>
        </w:tc>
      </w:tr>
      <w:tr w:rsidR="000F57A4" w:rsidTr="000448AE">
        <w:tc>
          <w:tcPr>
            <w:tcW w:w="933" w:type="dxa"/>
          </w:tcPr>
          <w:p w:rsidR="000F57A4" w:rsidRPr="003540FA" w:rsidRDefault="000F57A4" w:rsidP="000448A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  <w:t>D</w:t>
            </w:r>
          </w:p>
        </w:tc>
        <w:tc>
          <w:tcPr>
            <w:tcW w:w="933" w:type="dxa"/>
          </w:tcPr>
          <w:p w:rsidR="000F57A4" w:rsidRDefault="000F57A4" w:rsidP="000448A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  <w:t>J</w:t>
            </w:r>
          </w:p>
        </w:tc>
        <w:tc>
          <w:tcPr>
            <w:tcW w:w="933" w:type="dxa"/>
          </w:tcPr>
          <w:p w:rsidR="000F57A4" w:rsidRDefault="000F57A4" w:rsidP="000448A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  <w:t>C</w:t>
            </w:r>
          </w:p>
        </w:tc>
        <w:tc>
          <w:tcPr>
            <w:tcW w:w="933" w:type="dxa"/>
          </w:tcPr>
          <w:p w:rsidR="000F57A4" w:rsidRDefault="000F57A4" w:rsidP="000448A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  <w:t>F</w:t>
            </w:r>
          </w:p>
        </w:tc>
        <w:tc>
          <w:tcPr>
            <w:tcW w:w="933" w:type="dxa"/>
          </w:tcPr>
          <w:p w:rsidR="000F57A4" w:rsidRDefault="000F57A4" w:rsidP="000448A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  <w:t>B</w:t>
            </w:r>
          </w:p>
        </w:tc>
        <w:tc>
          <w:tcPr>
            <w:tcW w:w="934" w:type="dxa"/>
          </w:tcPr>
          <w:p w:rsidR="000F57A4" w:rsidRDefault="000F57A4" w:rsidP="000448A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  <w:t>E</w:t>
            </w:r>
          </w:p>
        </w:tc>
        <w:tc>
          <w:tcPr>
            <w:tcW w:w="934" w:type="dxa"/>
          </w:tcPr>
          <w:p w:rsidR="000F57A4" w:rsidRDefault="000F57A4" w:rsidP="000448A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  <w:t>K</w:t>
            </w:r>
          </w:p>
        </w:tc>
        <w:tc>
          <w:tcPr>
            <w:tcW w:w="934" w:type="dxa"/>
          </w:tcPr>
          <w:p w:rsidR="000F57A4" w:rsidRDefault="000F57A4" w:rsidP="000448A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  <w:t>H</w:t>
            </w:r>
          </w:p>
        </w:tc>
        <w:tc>
          <w:tcPr>
            <w:tcW w:w="934" w:type="dxa"/>
          </w:tcPr>
          <w:p w:rsidR="000F57A4" w:rsidRDefault="000F57A4" w:rsidP="000448A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  <w:t>G</w:t>
            </w:r>
          </w:p>
        </w:tc>
        <w:tc>
          <w:tcPr>
            <w:tcW w:w="934" w:type="dxa"/>
          </w:tcPr>
          <w:p w:rsidR="000F57A4" w:rsidRDefault="000F57A4" w:rsidP="000448A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  <w:t>A</w:t>
            </w:r>
          </w:p>
        </w:tc>
      </w:tr>
    </w:tbl>
    <w:p w:rsidR="000F57A4" w:rsidRPr="000F57A4" w:rsidRDefault="000F57A4" w:rsidP="000F57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357">
        <w:rPr>
          <w:rFonts w:ascii="Times New Roman" w:hAnsi="Times New Roman" w:cs="Times New Roman"/>
          <w:i/>
          <w:color w:val="FF0000"/>
          <w:sz w:val="28"/>
          <w:szCs w:val="28"/>
          <w:lang w:val="de-DE"/>
        </w:rPr>
        <w:lastRenderedPageBreak/>
        <w:t>I … sind auch Ausflüge in die Umgebung, die man selbst plant, anstatt nur einem Führer hinterher zu traben</w:t>
      </w:r>
      <w:r w:rsidRPr="000F57A4">
        <w:rPr>
          <w:rFonts w:ascii="Times New Roman" w:hAnsi="Times New Roman" w:cs="Times New Roman"/>
          <w:i/>
          <w:sz w:val="28"/>
          <w:szCs w:val="28"/>
          <w:lang w:val="de-DE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0F57A4">
        <w:rPr>
          <w:rFonts w:ascii="Times New Roman" w:hAnsi="Times New Roman" w:cs="Times New Roman"/>
          <w:b/>
          <w:sz w:val="28"/>
          <w:szCs w:val="28"/>
        </w:rPr>
        <w:t>не используется</w:t>
      </w:r>
    </w:p>
    <w:p w:rsidR="000F57A4" w:rsidRDefault="000F57A4" w:rsidP="000F57A4">
      <w:pPr>
        <w:rPr>
          <w:lang w:val="de-DE"/>
        </w:rPr>
      </w:pPr>
    </w:p>
    <w:p w:rsidR="000F57A4" w:rsidRDefault="000F57A4" w:rsidP="000F57A4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de-DE"/>
        </w:rPr>
      </w:pPr>
      <w:r w:rsidRPr="00D2648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Задание</w:t>
      </w:r>
      <w:r w:rsidRPr="00582B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de-DE"/>
        </w:rPr>
        <w:t xml:space="preserve"> 3 – 10 </w:t>
      </w:r>
      <w:r w:rsidRPr="00D2648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баллов</w:t>
      </w:r>
      <w:r w:rsidRPr="00582B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de-DE"/>
        </w:rPr>
        <w:t>.</w:t>
      </w: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46"/>
        <w:gridCol w:w="850"/>
      </w:tblGrid>
      <w:tr w:rsidR="000F57A4" w:rsidTr="000448AE">
        <w:tc>
          <w:tcPr>
            <w:tcW w:w="846" w:type="dxa"/>
          </w:tcPr>
          <w:p w:rsidR="000F57A4" w:rsidRDefault="000F57A4" w:rsidP="000448A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  <w:t>1</w:t>
            </w:r>
          </w:p>
        </w:tc>
        <w:tc>
          <w:tcPr>
            <w:tcW w:w="850" w:type="dxa"/>
          </w:tcPr>
          <w:p w:rsidR="000F57A4" w:rsidRDefault="000F57A4" w:rsidP="000448A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  <w:t>a</w:t>
            </w:r>
          </w:p>
        </w:tc>
      </w:tr>
      <w:tr w:rsidR="000F57A4" w:rsidTr="000448AE">
        <w:tc>
          <w:tcPr>
            <w:tcW w:w="846" w:type="dxa"/>
          </w:tcPr>
          <w:p w:rsidR="000F57A4" w:rsidRDefault="000F57A4" w:rsidP="000448A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  <w:t>2</w:t>
            </w:r>
          </w:p>
        </w:tc>
        <w:tc>
          <w:tcPr>
            <w:tcW w:w="850" w:type="dxa"/>
          </w:tcPr>
          <w:p w:rsidR="000F57A4" w:rsidRDefault="000F57A4" w:rsidP="000448A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  <w:t>b</w:t>
            </w:r>
          </w:p>
        </w:tc>
      </w:tr>
      <w:tr w:rsidR="000F57A4" w:rsidTr="000448AE">
        <w:tc>
          <w:tcPr>
            <w:tcW w:w="846" w:type="dxa"/>
          </w:tcPr>
          <w:p w:rsidR="000F57A4" w:rsidRDefault="000F57A4" w:rsidP="000448A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  <w:t>3</w:t>
            </w:r>
          </w:p>
        </w:tc>
        <w:tc>
          <w:tcPr>
            <w:tcW w:w="850" w:type="dxa"/>
          </w:tcPr>
          <w:p w:rsidR="000F57A4" w:rsidRDefault="000F57A4" w:rsidP="000448A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  <w:t>a</w:t>
            </w:r>
          </w:p>
        </w:tc>
      </w:tr>
      <w:tr w:rsidR="000F57A4" w:rsidTr="000448AE">
        <w:tc>
          <w:tcPr>
            <w:tcW w:w="846" w:type="dxa"/>
          </w:tcPr>
          <w:p w:rsidR="000F57A4" w:rsidRDefault="000F57A4" w:rsidP="000448A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  <w:t>4</w:t>
            </w:r>
          </w:p>
        </w:tc>
        <w:tc>
          <w:tcPr>
            <w:tcW w:w="850" w:type="dxa"/>
          </w:tcPr>
          <w:p w:rsidR="000F57A4" w:rsidRDefault="000F57A4" w:rsidP="000448A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  <w:t>b</w:t>
            </w:r>
          </w:p>
        </w:tc>
        <w:bookmarkStart w:id="0" w:name="_GoBack"/>
        <w:bookmarkEnd w:id="0"/>
      </w:tr>
      <w:tr w:rsidR="000F57A4" w:rsidRPr="00BB1F08" w:rsidTr="000448AE">
        <w:tc>
          <w:tcPr>
            <w:tcW w:w="846" w:type="dxa"/>
          </w:tcPr>
          <w:p w:rsidR="000F57A4" w:rsidRDefault="000F57A4" w:rsidP="000448A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  <w:t>5</w:t>
            </w:r>
          </w:p>
        </w:tc>
        <w:tc>
          <w:tcPr>
            <w:tcW w:w="850" w:type="dxa"/>
          </w:tcPr>
          <w:p w:rsidR="000F57A4" w:rsidRPr="00BB1F08" w:rsidRDefault="000F57A4" w:rsidP="000448A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de-DE"/>
              </w:rPr>
              <w:t>a</w:t>
            </w:r>
          </w:p>
        </w:tc>
      </w:tr>
    </w:tbl>
    <w:p w:rsidR="000F57A4" w:rsidRDefault="000F57A4" w:rsidP="000F57A4">
      <w:pPr>
        <w:rPr>
          <w:lang w:val="de-DE"/>
        </w:rPr>
      </w:pPr>
    </w:p>
    <w:p w:rsidR="000F57A4" w:rsidRDefault="000F57A4" w:rsidP="000F57A4">
      <w:pPr>
        <w:rPr>
          <w:rFonts w:ascii="Times New Roman" w:hAnsi="Times New Roman" w:cs="Times New Roman"/>
          <w:b/>
          <w:sz w:val="28"/>
          <w:szCs w:val="28"/>
        </w:rPr>
      </w:pPr>
      <w:r w:rsidRPr="000F57A4">
        <w:rPr>
          <w:rFonts w:ascii="Times New Roman" w:hAnsi="Times New Roman" w:cs="Times New Roman"/>
          <w:b/>
          <w:sz w:val="28"/>
          <w:szCs w:val="28"/>
        </w:rPr>
        <w:t>Задание 4 – 50 баллов</w:t>
      </w:r>
    </w:p>
    <w:p w:rsidR="00BD26EA" w:rsidRDefault="00BD26EA" w:rsidP="00BD26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tbl>
      <w:tblPr>
        <w:tblStyle w:val="a3"/>
        <w:tblW w:w="10384" w:type="dxa"/>
        <w:tblInd w:w="-1139" w:type="dxa"/>
        <w:tblLook w:val="04A0" w:firstRow="1" w:lastRow="0" w:firstColumn="1" w:lastColumn="0" w:noHBand="0" w:noVBand="1"/>
      </w:tblPr>
      <w:tblGrid>
        <w:gridCol w:w="3348"/>
        <w:gridCol w:w="3254"/>
        <w:gridCol w:w="1891"/>
        <w:gridCol w:w="1891"/>
      </w:tblGrid>
      <w:tr w:rsidR="00BD26EA" w:rsidRPr="00166505" w:rsidTr="000448AE">
        <w:tc>
          <w:tcPr>
            <w:tcW w:w="3348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РКЗ</w:t>
            </w:r>
          </w:p>
        </w:tc>
        <w:tc>
          <w:tcPr>
            <w:tcW w:w="3254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Максимально 12</w:t>
            </w:r>
          </w:p>
        </w:tc>
        <w:tc>
          <w:tcPr>
            <w:tcW w:w="1891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D26EA" w:rsidRPr="00166505" w:rsidTr="000448AE">
        <w:tc>
          <w:tcPr>
            <w:tcW w:w="3348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Текст соответствует </w:t>
            </w: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жанру поста-заметки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(интеракция с читателем; обращение к читателю блога, возможны ссылки на другие публикации или их упоминание; ярко выраженное смешение стилей: разговорного и публицистического или разговорного и делового. </w:t>
            </w: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Если пост-заметка написана в формальном/академическом стиле, ставим 0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254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текст полностью соответствует жанру поста-заметки, присутствуют все отличительные жанровые признаки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текст частично соответствует жанру, присутствует хотя бы 1 отличительный жанровый признак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0 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(текст не соответствует жанру поста-заметки, нет отличительных жанровых признаков, перечисленных в графе 1 таблицы)</w:t>
            </w:r>
          </w:p>
        </w:tc>
      </w:tr>
      <w:tr w:rsidR="00BD26EA" w:rsidRPr="00166505" w:rsidTr="000448AE">
        <w:tc>
          <w:tcPr>
            <w:tcW w:w="3348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Участник  пишет о </w:t>
            </w: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своем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опыте  изучения иностранного языка 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(посредством онлайн платформ, программ обмена, или других нестандартных способах) </w:t>
            </w:r>
          </w:p>
        </w:tc>
        <w:tc>
          <w:tcPr>
            <w:tcW w:w="3254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два примера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2 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один пример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0 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примеры отсутствуют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BD26EA" w:rsidRPr="00166505" w:rsidTr="000448AE">
        <w:tc>
          <w:tcPr>
            <w:tcW w:w="3348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Участник упоминает о том, </w:t>
            </w: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как этот опыт повлиял на развитие его языковых навыков</w:t>
            </w:r>
          </w:p>
        </w:tc>
        <w:tc>
          <w:tcPr>
            <w:tcW w:w="3254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(о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писывает два результата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(о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писывает один результат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0 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не упоминает о том, как этот опыт повлиял на развитие языковых навыков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BD26EA" w:rsidRPr="00166505" w:rsidTr="000448AE">
        <w:tc>
          <w:tcPr>
            <w:tcW w:w="3348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Объём работы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254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2 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(объём работы полностью соответствует заданному</w:t>
            </w:r>
            <w:r w:rsidR="002424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используются все данные в рамочке слова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</w:p>
        </w:tc>
        <w:tc>
          <w:tcPr>
            <w:tcW w:w="1891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(объём работы отклоняется от заданного не более чем на 10 % в сторону 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увеличения (не больше 308 слов ) или на 10 % в сторону уменьшения (не меньше 180 слов</w:t>
            </w:r>
            <w:r w:rsidR="002424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используются 50% данных в рамочке слов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0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(объём работы не соответствует заданному, отклоняется от заданного более</w:t>
            </w:r>
            <w:r w:rsidRPr="00166505">
              <w:rPr>
                <w:color w:val="000000" w:themeColor="text1"/>
              </w:rPr>
              <w:t xml:space="preserve"> 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чем на 10 % в сторону увеличения (больше 308 слов) или на 10 % в сторону уменьшения (меньше 180 слов)</w:t>
            </w:r>
            <w:r w:rsidR="002424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(используются менее 50% данных в рамочке слов</w:t>
            </w:r>
            <w:r w:rsidR="002424A1"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D26EA" w:rsidRPr="00166505" w:rsidTr="000448AE">
        <w:tc>
          <w:tcPr>
            <w:tcW w:w="3348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Организация текста</w:t>
            </w:r>
          </w:p>
        </w:tc>
        <w:tc>
          <w:tcPr>
            <w:tcW w:w="3254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Максимально 8</w:t>
            </w:r>
          </w:p>
        </w:tc>
        <w:tc>
          <w:tcPr>
            <w:tcW w:w="1891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D26EA" w:rsidRPr="00166505" w:rsidTr="000448AE">
        <w:tc>
          <w:tcPr>
            <w:tcW w:w="3348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Структура </w:t>
            </w:r>
          </w:p>
        </w:tc>
        <w:tc>
          <w:tcPr>
            <w:tcW w:w="3254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имеется вступление, имеется заключение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допускаются 1 ошибка в структуре высказывания: нет вступления или заключения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 тексте нет структурных элементов: вступления и заключения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BD26EA" w:rsidRPr="00166505" w:rsidTr="000448AE">
        <w:tc>
          <w:tcPr>
            <w:tcW w:w="3348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Абзацное членение</w:t>
            </w:r>
          </w:p>
        </w:tc>
        <w:tc>
          <w:tcPr>
            <w:tcW w:w="3254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текст правильно разделен на абзацы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допускается 1 ошибка в абзацном членении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отсутствует абзацное членение текста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BD26EA" w:rsidRPr="00166505" w:rsidTr="000448AE">
        <w:tc>
          <w:tcPr>
            <w:tcW w:w="3348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Средства логической связи </w:t>
            </w:r>
          </w:p>
        </w:tc>
        <w:tc>
          <w:tcPr>
            <w:tcW w:w="3254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все средства логической связи используются корректно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 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допускается 1 ошибка в использовании средств логической связи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более 2х ошибок в использовании средств логической связи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BD26EA" w:rsidRPr="00166505" w:rsidTr="000448AE">
        <w:tc>
          <w:tcPr>
            <w:tcW w:w="3348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Логика текста</w:t>
            </w:r>
          </w:p>
        </w:tc>
        <w:tc>
          <w:tcPr>
            <w:tcW w:w="3254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текст логичен, отсутствуют ошибки в логике рассуждения/повествования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допускается 1 логическая ошибка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0 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 тексте наблюдается многократное нарушение логики высказывания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BD26EA" w:rsidRPr="00166505" w:rsidTr="000448AE">
        <w:tc>
          <w:tcPr>
            <w:tcW w:w="3348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Языковое оформление текста</w:t>
            </w:r>
          </w:p>
        </w:tc>
        <w:tc>
          <w:tcPr>
            <w:tcW w:w="3254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Максимально 30</w:t>
            </w:r>
          </w:p>
        </w:tc>
        <w:tc>
          <w:tcPr>
            <w:tcW w:w="1891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D26EA" w:rsidRPr="00166505" w:rsidTr="000448AE">
        <w:tc>
          <w:tcPr>
            <w:tcW w:w="3348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Грамматика</w:t>
            </w:r>
          </w:p>
        </w:tc>
        <w:tc>
          <w:tcPr>
            <w:tcW w:w="3254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Работа не имеет </w:t>
            </w:r>
          </w:p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ошибок с точки зрения грамматического оформления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782" w:type="dxa"/>
            <w:gridSpan w:val="2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Каждая ошибка – 1 балл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если более 10 ошибок – 0 баллов по данному критерию.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Ошибки на одно и то же грамматическое правило считаются однотипными и учитываются один раз.</w:t>
            </w:r>
          </w:p>
        </w:tc>
      </w:tr>
      <w:tr w:rsidR="00BD26EA" w:rsidRPr="00166505" w:rsidTr="000448AE">
        <w:tc>
          <w:tcPr>
            <w:tcW w:w="3348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Лексика</w:t>
            </w:r>
          </w:p>
        </w:tc>
        <w:tc>
          <w:tcPr>
            <w:tcW w:w="3254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  <w:r w:rsidRPr="00166505">
              <w:rPr>
                <w:color w:val="000000" w:themeColor="text1"/>
              </w:rPr>
              <w:t xml:space="preserve"> 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Работа не имеет </w:t>
            </w:r>
          </w:p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ошибок с точки зрения лексического оформления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782" w:type="dxa"/>
            <w:gridSpan w:val="2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Каждая ошибка – 1 балл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если более 10 ошибок – 0 баллов по данному критерию.</w:t>
            </w:r>
          </w:p>
        </w:tc>
      </w:tr>
      <w:tr w:rsidR="00BD26EA" w:rsidRPr="00166505" w:rsidTr="000448AE">
        <w:tc>
          <w:tcPr>
            <w:tcW w:w="3348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Орфография и пунктуация</w:t>
            </w:r>
          </w:p>
        </w:tc>
        <w:tc>
          <w:tcPr>
            <w:tcW w:w="3254" w:type="dxa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10 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 работе нет орфографических и/или пунктуационных ошибок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782" w:type="dxa"/>
            <w:gridSpan w:val="2"/>
          </w:tcPr>
          <w:p w:rsidR="00BD26EA" w:rsidRPr="00166505" w:rsidRDefault="00BD26EA" w:rsidP="000448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Каждая ошибка – 1 балл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если более 10 ошибок – 0 баллов по данному критерию.</w:t>
            </w:r>
          </w:p>
        </w:tc>
      </w:tr>
    </w:tbl>
    <w:p w:rsidR="000F57A4" w:rsidRPr="000F57A4" w:rsidRDefault="000F57A4" w:rsidP="000F57A4">
      <w:pPr>
        <w:rPr>
          <w:rFonts w:ascii="Times New Roman" w:hAnsi="Times New Roman" w:cs="Times New Roman"/>
          <w:b/>
          <w:sz w:val="28"/>
          <w:szCs w:val="28"/>
        </w:rPr>
      </w:pPr>
    </w:p>
    <w:sectPr w:rsidR="000F57A4" w:rsidRPr="000F5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533"/>
    <w:rsid w:val="000F57A4"/>
    <w:rsid w:val="001561BB"/>
    <w:rsid w:val="002424A1"/>
    <w:rsid w:val="00286357"/>
    <w:rsid w:val="00791533"/>
    <w:rsid w:val="00BD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090F6C-1F64-4054-AF22-EFB2418B9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7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5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2024-04-08T09:48:00Z</dcterms:created>
  <dcterms:modified xsi:type="dcterms:W3CDTF">2024-04-08T10:10:00Z</dcterms:modified>
</cp:coreProperties>
</file>